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5501" w14:textId="77777777" w:rsidR="0048462F" w:rsidRDefault="0048462F" w:rsidP="0048462F">
      <w:pPr>
        <w:pStyle w:val="Default"/>
      </w:pPr>
    </w:p>
    <w:p w14:paraId="5231F9C7" w14:textId="2732A293" w:rsidR="0048462F" w:rsidRDefault="0048462F" w:rsidP="0048462F">
      <w:pPr>
        <w:pStyle w:val="Default"/>
        <w:rPr>
          <w:sz w:val="18"/>
          <w:szCs w:val="18"/>
        </w:rPr>
      </w:pPr>
      <w:r>
        <w:t xml:space="preserve"> HC Hlinsko, </w:t>
      </w:r>
      <w:proofErr w:type="spellStart"/>
      <w:r>
        <w:t>z.s</w:t>
      </w:r>
      <w:proofErr w:type="spellEnd"/>
      <w:r>
        <w:t>. Olšinky 383, 539 01 Hlinsko</w:t>
      </w:r>
      <w:r>
        <w:rPr>
          <w:sz w:val="18"/>
          <w:szCs w:val="18"/>
        </w:rPr>
        <w:t xml:space="preserve">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 wp14:anchorId="5E06F7BB" wp14:editId="65148F7C">
            <wp:extent cx="339286" cy="24003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82" cy="25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2F24" w14:textId="77777777" w:rsidR="0048462F" w:rsidRDefault="0048462F" w:rsidP="0048462F">
      <w:pPr>
        <w:pStyle w:val="Default"/>
        <w:rPr>
          <w:color w:val="auto"/>
        </w:rPr>
      </w:pPr>
    </w:p>
    <w:p w14:paraId="06456ED8" w14:textId="448B0F63" w:rsidR="0048462F" w:rsidRDefault="0048462F" w:rsidP="0048462F">
      <w:pPr>
        <w:pStyle w:val="Default"/>
        <w:jc w:val="center"/>
        <w:rPr>
          <w:rFonts w:ascii="Cambria" w:hAnsi="Cambria" w:cs="Cambria"/>
          <w:b/>
          <w:bCs/>
          <w:i/>
          <w:iCs/>
          <w:color w:val="auto"/>
          <w:sz w:val="25"/>
          <w:szCs w:val="25"/>
        </w:rPr>
      </w:pPr>
      <w:r w:rsidRPr="0048462F">
        <w:rPr>
          <w:rFonts w:ascii="Cambria" w:hAnsi="Cambria" w:cs="Cambria"/>
          <w:b/>
          <w:bCs/>
          <w:i/>
          <w:iCs/>
          <w:color w:val="auto"/>
          <w:sz w:val="25"/>
          <w:szCs w:val="25"/>
        </w:rPr>
        <w:t>Prohlášení zákonných zástupců dítěte.</w:t>
      </w:r>
    </w:p>
    <w:p w14:paraId="3E97778B" w14:textId="77777777" w:rsidR="0048462F" w:rsidRPr="0048462F" w:rsidRDefault="0048462F" w:rsidP="0048462F">
      <w:pPr>
        <w:pStyle w:val="Default"/>
        <w:rPr>
          <w:rFonts w:ascii="Cambria" w:hAnsi="Cambria" w:cs="Cambria"/>
          <w:color w:val="auto"/>
          <w:sz w:val="25"/>
          <w:szCs w:val="25"/>
        </w:rPr>
      </w:pPr>
    </w:p>
    <w:p w14:paraId="30BA0420" w14:textId="2135C6C6" w:rsidR="0048462F" w:rsidRPr="0048462F" w:rsidRDefault="0048462F" w:rsidP="0048462F">
      <w:pPr>
        <w:pStyle w:val="Default"/>
        <w:rPr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Prohlášení musí být vyplněno a datováno v den </w:t>
      </w:r>
      <w:r>
        <w:rPr>
          <w:rFonts w:ascii="Times New Roman" w:hAnsi="Times New Roman" w:cs="Times New Roman"/>
          <w:color w:val="auto"/>
          <w:sz w:val="25"/>
          <w:szCs w:val="25"/>
        </w:rPr>
        <w:t>příchodu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 a dítě je odevzdá spolu s a průkazem zdravotní pojišťovny (stačí kopie). </w:t>
      </w:r>
    </w:p>
    <w:p w14:paraId="6B3D072E" w14:textId="7006CC97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Prohlašuji, že: </w:t>
      </w:r>
    </w:p>
    <w:p w14:paraId="4FE3A3BB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1F495B76" w14:textId="40E11012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dítě: ........................................................................................................ </w:t>
      </w:r>
    </w:p>
    <w:p w14:paraId="15324EBE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5C467922" w14:textId="46039E73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narozené dne: ......................................................................................... </w:t>
      </w:r>
    </w:p>
    <w:p w14:paraId="13E269F0" w14:textId="77777777" w:rsidR="0048462F" w:rsidRPr="0048462F" w:rsidRDefault="0048462F" w:rsidP="0048462F">
      <w:pPr>
        <w:pStyle w:val="Default"/>
        <w:rPr>
          <w:color w:val="auto"/>
          <w:sz w:val="25"/>
          <w:szCs w:val="25"/>
        </w:rPr>
      </w:pPr>
    </w:p>
    <w:p w14:paraId="16A20132" w14:textId="2D5EEFA2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bytem trvale: .......................................................................................... </w:t>
      </w:r>
    </w:p>
    <w:p w14:paraId="2E1BE65B" w14:textId="77777777" w:rsidR="0048462F" w:rsidRPr="0048462F" w:rsidRDefault="0048462F" w:rsidP="0048462F">
      <w:pPr>
        <w:pStyle w:val="Default"/>
        <w:rPr>
          <w:color w:val="auto"/>
          <w:sz w:val="25"/>
          <w:szCs w:val="25"/>
        </w:rPr>
      </w:pPr>
    </w:p>
    <w:p w14:paraId="60148798" w14:textId="77DBC86F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>1)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Nejeví známky akutního onemocnění (zvýšená teplota, horečka, průjem, kašel, dušnost, bolest v krku, ztráta chuti a čichu atd.) a není mi též známo, že by dítě přišlo v posledních14 kalendářních dnech před odjezdem na </w:t>
      </w:r>
      <w:r w:rsidR="00B83ABD">
        <w:rPr>
          <w:rFonts w:ascii="Times New Roman" w:hAnsi="Times New Roman" w:cs="Times New Roman"/>
          <w:color w:val="auto"/>
          <w:sz w:val="25"/>
          <w:szCs w:val="25"/>
        </w:rPr>
        <w:t>kemp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 do styku s fyzickou osobou nemocnou infekčním onemocněním nebo podezřelou z nákazy a ani jemu, ani jinému příslušníku rodiny žijícímu s ním v domácnosti, není nařízeno karanténní opatření.</w:t>
      </w:r>
    </w:p>
    <w:p w14:paraId="4B52098B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0EA2C769" w14:textId="195AC65B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2)Beru na vědomí, že v případě prokázaného případu CVOID-19 bude </w:t>
      </w:r>
      <w:r>
        <w:rPr>
          <w:rFonts w:ascii="Times New Roman" w:hAnsi="Times New Roman" w:cs="Times New Roman"/>
          <w:color w:val="auto"/>
          <w:sz w:val="25"/>
          <w:szCs w:val="25"/>
        </w:rPr>
        <w:t>akce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 ukončena zákonní zástupce musí sami zajistit dopravu dítěte z </w:t>
      </w:r>
      <w:r>
        <w:rPr>
          <w:rFonts w:ascii="Times New Roman" w:hAnsi="Times New Roman" w:cs="Times New Roman"/>
          <w:color w:val="auto"/>
          <w:sz w:val="25"/>
          <w:szCs w:val="25"/>
        </w:rPr>
        <w:t>akce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 domů. S touto eventualitou je nutné počítat tak, aby byla zajištěna dostupnost rodičů nebo jiného zákonného zástupce po celou dobu konání akce.</w:t>
      </w:r>
    </w:p>
    <w:p w14:paraId="4A784EF3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15C8BDEC" w14:textId="7F7ED9A3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3)Beru na vědomí, že je mou povinností informovat provozovatele </w:t>
      </w:r>
      <w:r>
        <w:rPr>
          <w:rFonts w:ascii="Times New Roman" w:hAnsi="Times New Roman" w:cs="Times New Roman"/>
          <w:color w:val="auto"/>
          <w:sz w:val="25"/>
          <w:szCs w:val="25"/>
        </w:rPr>
        <w:t>akce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>, pokud by se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>d</w:t>
      </w:r>
      <w:r>
        <w:rPr>
          <w:rFonts w:ascii="Times New Roman" w:hAnsi="Times New Roman" w:cs="Times New Roman"/>
          <w:color w:val="auto"/>
          <w:sz w:val="25"/>
          <w:szCs w:val="25"/>
        </w:rPr>
        <w:t>o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 14 dnů po jeho ukončení u dítěte objevilo infekční onemocnění (COVID-19).</w:t>
      </w:r>
    </w:p>
    <w:p w14:paraId="61F8933F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512AB1BE" w14:textId="7CB7F0FB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4)Jsem byl/a seznámen/a s vymezením osob s rizikovými faktory a s doporučením, abych zvážil/a tyto rizikové faktory při rozhodování o účasti dítěte na </w:t>
      </w:r>
      <w:r>
        <w:rPr>
          <w:rFonts w:ascii="Times New Roman" w:hAnsi="Times New Roman" w:cs="Times New Roman"/>
          <w:color w:val="auto"/>
          <w:sz w:val="25"/>
          <w:szCs w:val="25"/>
        </w:rPr>
        <w:t>akci</w:t>
      </w:r>
      <w:r w:rsidRPr="0048462F"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14:paraId="637C29DD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6DF1A9E6" w14:textId="70AF9D44" w:rsidR="0048462F" w:rsidRPr="0048462F" w:rsidRDefault="0048462F" w:rsidP="0048462F">
      <w:pPr>
        <w:pStyle w:val="Default"/>
        <w:rPr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Jsem si vědom(a) právních následků, které by mě postihly, kdyby toto prohlášení nebylo pravdivé. </w:t>
      </w:r>
    </w:p>
    <w:p w14:paraId="6B0FE1A0" w14:textId="5D657EF6" w:rsidR="0048462F" w:rsidRPr="0048462F" w:rsidRDefault="0048462F" w:rsidP="0048462F">
      <w:pPr>
        <w:pStyle w:val="Default"/>
        <w:rPr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Telefonní spojení pro případný kontakt v době konání </w:t>
      </w:r>
      <w:proofErr w:type="gramStart"/>
      <w:r w:rsidRPr="0048462F">
        <w:rPr>
          <w:rFonts w:ascii="Times New Roman" w:hAnsi="Times New Roman" w:cs="Times New Roman"/>
          <w:b/>
          <w:bCs/>
          <w:color w:val="auto"/>
          <w:sz w:val="25"/>
          <w:szCs w:val="25"/>
        </w:rPr>
        <w:t>akce:…</w:t>
      </w:r>
      <w:proofErr w:type="gramEnd"/>
      <w:r w:rsidRPr="0048462F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……………… </w:t>
      </w:r>
    </w:p>
    <w:p w14:paraId="0F5EB8C9" w14:textId="77777777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19E2FE2A" w14:textId="190A70F2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>V</w:t>
      </w:r>
      <w:r>
        <w:rPr>
          <w:rFonts w:ascii="Times New Roman" w:hAnsi="Times New Roman" w:cs="Times New Roman"/>
          <w:color w:val="auto"/>
          <w:sz w:val="25"/>
          <w:szCs w:val="25"/>
        </w:rPr>
        <w:t> Hlinsku dne: ……………………</w:t>
      </w:r>
    </w:p>
    <w:p w14:paraId="03B5717A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</w:p>
    <w:p w14:paraId="343D5871" w14:textId="76E40ACC" w:rsid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5"/>
          <w:szCs w:val="25"/>
        </w:rPr>
      </w:pPr>
      <w:r w:rsidRPr="0048462F">
        <w:rPr>
          <w:rFonts w:ascii="Times New Roman" w:hAnsi="Times New Roman" w:cs="Times New Roman"/>
          <w:color w:val="auto"/>
          <w:sz w:val="25"/>
          <w:szCs w:val="25"/>
        </w:rPr>
        <w:t xml:space="preserve">Jméno a podpis zákonného zástupce </w:t>
      </w:r>
      <w:r>
        <w:rPr>
          <w:rFonts w:ascii="Times New Roman" w:hAnsi="Times New Roman" w:cs="Times New Roman"/>
          <w:color w:val="auto"/>
          <w:sz w:val="25"/>
          <w:szCs w:val="25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color w:val="auto"/>
          <w:sz w:val="25"/>
          <w:szCs w:val="25"/>
        </w:rPr>
        <w:t>…….</w:t>
      </w:r>
      <w:proofErr w:type="gramEnd"/>
      <w:r>
        <w:rPr>
          <w:rFonts w:ascii="Times New Roman" w:hAnsi="Times New Roman" w:cs="Times New Roman"/>
          <w:color w:val="auto"/>
          <w:sz w:val="25"/>
          <w:szCs w:val="25"/>
        </w:rPr>
        <w:t>.</w:t>
      </w:r>
    </w:p>
    <w:p w14:paraId="3B40CF67" w14:textId="77777777" w:rsidR="0048462F" w:rsidRPr="0048462F" w:rsidRDefault="0048462F" w:rsidP="0048462F">
      <w:pPr>
        <w:pStyle w:val="Default"/>
        <w:rPr>
          <w:color w:val="auto"/>
          <w:sz w:val="25"/>
          <w:szCs w:val="25"/>
        </w:rPr>
      </w:pPr>
    </w:p>
    <w:p w14:paraId="3076AFF5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Ministerstvo zdravotnictví stanovilo následující rizikové faktory: </w:t>
      </w:r>
    </w:p>
    <w:p w14:paraId="544919BA" w14:textId="77777777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1.Věk nad 65 let s přidruženými chronickými chorobami.</w:t>
      </w:r>
    </w:p>
    <w:p w14:paraId="136CD89A" w14:textId="17397178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2.Chronické onemocnění plic (zahrnuje i středně závažné a závažné astma bronchiole) s dlouhodobou systémovou farmakologickou léčbou.</w:t>
      </w:r>
    </w:p>
    <w:p w14:paraId="51BE523A" w14:textId="77777777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3.Onemocnění srdce a/nebo velkých cév s dlouhodobou systémovou farmakologickou léčbou např. hypertenze.</w:t>
      </w:r>
    </w:p>
    <w:p w14:paraId="0D656373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4.Porucha imunitního systému, např.</w:t>
      </w:r>
    </w:p>
    <w:p w14:paraId="05A4E73B" w14:textId="7F621F81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a. Při imunosupresivní léčbě (steroidy, HIV apod.),</w:t>
      </w:r>
    </w:p>
    <w:p w14:paraId="22477B9B" w14:textId="7904998A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b. Při protinádorové léčbě,</w:t>
      </w:r>
    </w:p>
    <w:p w14:paraId="2B5DB37D" w14:textId="44BFFF7B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c. Po transplantaci solidních orgánů a/nebo kostní dřeně,</w:t>
      </w:r>
    </w:p>
    <w:p w14:paraId="44BB9581" w14:textId="77777777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5.Těžká obezita (BMI nad 40 kg/m2).</w:t>
      </w:r>
    </w:p>
    <w:p w14:paraId="6B63608F" w14:textId="7A2B2570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6.Farmakologicky léčený diabetes mullitu.</w:t>
      </w:r>
    </w:p>
    <w:p w14:paraId="5E7C40F6" w14:textId="77777777" w:rsidR="0048462F" w:rsidRPr="0048462F" w:rsidRDefault="0048462F" w:rsidP="0048462F">
      <w:pPr>
        <w:pStyle w:val="Default"/>
        <w:spacing w:after="34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7.Chronické onemocnění ledvin vyžadující dočasnou nebo trvalou podporu/náhradu funkce ledvin (dialýza).</w:t>
      </w:r>
    </w:p>
    <w:p w14:paraId="5FD516AD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48462F">
        <w:rPr>
          <w:rFonts w:ascii="Times New Roman" w:hAnsi="Times New Roman" w:cs="Times New Roman"/>
          <w:color w:val="auto"/>
          <w:sz w:val="20"/>
          <w:szCs w:val="20"/>
        </w:rPr>
        <w:t>8.Onemocnění jater (primární nebo sekundární).</w:t>
      </w:r>
    </w:p>
    <w:p w14:paraId="0CD3C79D" w14:textId="77777777" w:rsidR="0048462F" w:rsidRPr="0048462F" w:rsidRDefault="0048462F" w:rsidP="0048462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14:paraId="339D8091" w14:textId="77777777" w:rsidR="00CA43F5" w:rsidRPr="0048462F" w:rsidRDefault="0048462F" w:rsidP="0048462F">
      <w:pPr>
        <w:rPr>
          <w:sz w:val="20"/>
          <w:szCs w:val="20"/>
        </w:rPr>
      </w:pPr>
      <w:r w:rsidRPr="0048462F">
        <w:rPr>
          <w:rFonts w:ascii="Times New Roman" w:hAnsi="Times New Roman" w:cs="Times New Roman"/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CA43F5" w:rsidRPr="0048462F" w:rsidSect="00484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2F"/>
    <w:rsid w:val="0048462F"/>
    <w:rsid w:val="00520ADE"/>
    <w:rsid w:val="00562DA8"/>
    <w:rsid w:val="00B83ABD"/>
    <w:rsid w:val="00CA43F5"/>
    <w:rsid w:val="00D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4EAFB"/>
  <w15:chartTrackingRefBased/>
  <w15:docId w15:val="{40B254F5-5CFC-427A-B227-E46737E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84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Chlada</dc:creator>
  <cp:keywords/>
  <dc:description/>
  <cp:lastModifiedBy>uzivatel</cp:lastModifiedBy>
  <cp:revision>2</cp:revision>
  <dcterms:created xsi:type="dcterms:W3CDTF">2022-08-03T13:59:00Z</dcterms:created>
  <dcterms:modified xsi:type="dcterms:W3CDTF">2022-08-03T13:59:00Z</dcterms:modified>
</cp:coreProperties>
</file>